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E32" w:rsidRPr="00124558" w:rsidRDefault="00B12E32" w:rsidP="00B12E32">
      <w:pPr>
        <w:spacing w:after="240"/>
        <w:jc w:val="center"/>
        <w:rPr>
          <w:rFonts w:ascii="Times New Roman" w:hAnsi="Times New Roman" w:cs="Times New Roman"/>
          <w:b/>
          <w:sz w:val="30"/>
          <w:szCs w:val="30"/>
        </w:rPr>
      </w:pPr>
      <w:r w:rsidRPr="00124558">
        <w:rPr>
          <w:rFonts w:ascii="Times New Roman" w:hAnsi="Times New Roman" w:cs="Times New Roman"/>
          <w:b/>
          <w:sz w:val="30"/>
          <w:szCs w:val="30"/>
        </w:rPr>
        <w:t>MỞ ĐƯỜNG MẬT NGOÀI GAN LẤY SỎI TRỪ MỞ ỐNG MẬT CHỦ</w:t>
      </w:r>
    </w:p>
    <w:p w:rsidR="00B12E32" w:rsidRPr="00124558" w:rsidRDefault="00B12E32" w:rsidP="00B12E32">
      <w:pPr>
        <w:pStyle w:val="ListParagraph"/>
        <w:numPr>
          <w:ilvl w:val="0"/>
          <w:numId w:val="3"/>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ĐẠI CƯƠNG</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 xml:space="preserve">Mở đường mật ngoài gan lấy sỏi trừ mở ống mật chủ là mở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lấy sỏi, được á</w:t>
      </w:r>
      <w:r>
        <w:rPr>
          <w:rFonts w:ascii="Times New Roman" w:hAnsi="Times New Roman" w:cs="Times New Roman"/>
          <w:sz w:val="26"/>
          <w:szCs w:val="26"/>
        </w:rPr>
        <w:t>p</w:t>
      </w:r>
      <w:r w:rsidRPr="00124558">
        <w:rPr>
          <w:rFonts w:ascii="Times New Roman" w:hAnsi="Times New Roman" w:cs="Times New Roman"/>
          <w:sz w:val="26"/>
          <w:szCs w:val="26"/>
        </w:rPr>
        <w:t xml:space="preserve"> dụng trong trường hợp sỏi ống gan chung hoặc có hẹp đường mật ở ống gan phải, ống gan trái cần thực hiện động tác nong đường mật.</w:t>
      </w:r>
    </w:p>
    <w:p w:rsidR="00B12E32" w:rsidRPr="00124558" w:rsidRDefault="00B12E32" w:rsidP="00B12E32">
      <w:pPr>
        <w:pStyle w:val="ListParagraph"/>
        <w:numPr>
          <w:ilvl w:val="0"/>
          <w:numId w:val="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CHỈ ĐỊNH</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 xml:space="preserve">Sỏi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hẹp đường mật trong gan cần nong đường mật.</w:t>
      </w:r>
    </w:p>
    <w:p w:rsidR="00B12E32" w:rsidRPr="00124558" w:rsidRDefault="00B12E32" w:rsidP="00B12E32">
      <w:pPr>
        <w:pStyle w:val="ListParagraph"/>
        <w:numPr>
          <w:ilvl w:val="0"/>
          <w:numId w:val="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CHỐNG CHỈ ĐỊNH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Người bệnh có rối loạn đông máu, nhiễm trùng toàn thân nặng.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Chống chỉ định gây mê toàn thân.</w:t>
      </w:r>
    </w:p>
    <w:p w:rsidR="00B12E32" w:rsidRPr="00124558" w:rsidRDefault="00B12E32" w:rsidP="00B12E32">
      <w:pPr>
        <w:pStyle w:val="ListParagraph"/>
        <w:numPr>
          <w:ilvl w:val="0"/>
          <w:numId w:val="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CHUẨN BỊ</w:t>
      </w:r>
    </w:p>
    <w:p w:rsidR="00B12E32" w:rsidRPr="00124558" w:rsidRDefault="00B12E32" w:rsidP="00B12E32">
      <w:pPr>
        <w:pStyle w:val="ListParagraph"/>
        <w:numPr>
          <w:ilvl w:val="0"/>
          <w:numId w:val="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thực hiện: </w:t>
      </w:r>
      <w:r>
        <w:rPr>
          <w:rFonts w:ascii="Times New Roman" w:hAnsi="Times New Roman" w:cs="Times New Roman"/>
          <w:sz w:val="26"/>
          <w:szCs w:val="26"/>
        </w:rPr>
        <w:t>P</w:t>
      </w:r>
      <w:r w:rsidRPr="00124558">
        <w:rPr>
          <w:rFonts w:ascii="Times New Roman" w:hAnsi="Times New Roman" w:cs="Times New Roman"/>
          <w:sz w:val="26"/>
          <w:szCs w:val="26"/>
        </w:rPr>
        <w:t>hẫu thuật viên chuyên khoa tiêu hóa, gan mật tụy</w:t>
      </w:r>
    </w:p>
    <w:p w:rsidR="00B12E32" w:rsidRPr="00124558" w:rsidRDefault="00B12E32" w:rsidP="00B12E32">
      <w:pPr>
        <w:pStyle w:val="ListParagraph"/>
        <w:numPr>
          <w:ilvl w:val="0"/>
          <w:numId w:val="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Vệ sinh sạch sẽ,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nhẹ đến 18h ngày hôm trước.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Được giải thích về quy trình, nguy cơ tai biến của phẫu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Thụt tháo đại tràng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Sáng ngày mổ: nhịn ăn, sát khuẩn vùng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Tại thời điểm rach da: kháng sinh dự phòng.</w:t>
      </w:r>
    </w:p>
    <w:p w:rsidR="00B12E32" w:rsidRPr="00124558" w:rsidRDefault="00B12E32" w:rsidP="00B12E32">
      <w:pPr>
        <w:pStyle w:val="ListParagraph"/>
        <w:numPr>
          <w:ilvl w:val="0"/>
          <w:numId w:val="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Phương tiện: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Dụng cụ phẫu thuật tiêu hóa thông thường.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Dao điện máy hút,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Hệ thống kéo van tự động.</w:t>
      </w:r>
    </w:p>
    <w:p w:rsidR="00B12E32" w:rsidRPr="00124558" w:rsidRDefault="00B12E32" w:rsidP="00B12E32">
      <w:pPr>
        <w:pStyle w:val="ListParagraph"/>
        <w:numPr>
          <w:ilvl w:val="0"/>
          <w:numId w:val="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Dự kiến thời gian phẫu thuật: </w:t>
      </w:r>
      <w:r w:rsidRPr="00124558">
        <w:rPr>
          <w:rFonts w:ascii="Times New Roman" w:hAnsi="Times New Roman" w:cs="Times New Roman"/>
          <w:sz w:val="26"/>
          <w:szCs w:val="26"/>
        </w:rPr>
        <w:t>60-90 phút</w:t>
      </w:r>
    </w:p>
    <w:p w:rsidR="00B12E32" w:rsidRPr="00124558" w:rsidRDefault="00B12E32" w:rsidP="00B12E32">
      <w:pPr>
        <w:pStyle w:val="ListParagraph"/>
        <w:numPr>
          <w:ilvl w:val="0"/>
          <w:numId w:val="3"/>
        </w:numPr>
        <w:spacing w:after="0" w:line="312" w:lineRule="auto"/>
        <w:ind w:left="426" w:hanging="437"/>
        <w:jc w:val="both"/>
        <w:rPr>
          <w:rFonts w:ascii="Times New Roman" w:hAnsi="Times New Roman" w:cs="Times New Roman"/>
          <w:b/>
          <w:sz w:val="26"/>
          <w:szCs w:val="26"/>
        </w:rPr>
      </w:pPr>
      <w:r w:rsidRPr="00124558">
        <w:rPr>
          <w:rFonts w:ascii="Times New Roman" w:hAnsi="Times New Roman" w:cs="Times New Roman"/>
          <w:b/>
          <w:sz w:val="26"/>
          <w:szCs w:val="26"/>
        </w:rPr>
        <w:t>CÁC BƯỚC TIẾN HÀNH</w:t>
      </w:r>
    </w:p>
    <w:p w:rsidR="00B12E32" w:rsidRPr="00124558" w:rsidRDefault="00B12E32" w:rsidP="00B12E32">
      <w:pPr>
        <w:pStyle w:val="ListParagraph"/>
        <w:numPr>
          <w:ilvl w:val="0"/>
          <w:numId w:val="6"/>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Tư thế:</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Người bệnh nằm ngửa kê billot ngang mũi ức, hai </w:t>
      </w:r>
      <w:proofErr w:type="gramStart"/>
      <w:r w:rsidRPr="00124558">
        <w:rPr>
          <w:rFonts w:ascii="Times New Roman" w:hAnsi="Times New Roman" w:cs="Times New Roman"/>
          <w:sz w:val="26"/>
          <w:szCs w:val="26"/>
        </w:rPr>
        <w:t>tay</w:t>
      </w:r>
      <w:proofErr w:type="gramEnd"/>
      <w:r w:rsidRPr="00124558">
        <w:rPr>
          <w:rFonts w:ascii="Times New Roman" w:hAnsi="Times New Roman" w:cs="Times New Roman"/>
          <w:sz w:val="26"/>
          <w:szCs w:val="26"/>
        </w:rPr>
        <w:t xml:space="preserve"> dạng.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Phẫu thuật viên đứng bên trái, phụ 1 đứng bên phải bệnh nhân, phụ 2 đứng bên trái phụ 1.</w:t>
      </w:r>
    </w:p>
    <w:p w:rsidR="00B12E32" w:rsidRPr="00124558" w:rsidRDefault="00B12E32" w:rsidP="00B12E32">
      <w:pPr>
        <w:pStyle w:val="ListParagraph"/>
        <w:numPr>
          <w:ilvl w:val="0"/>
          <w:numId w:val="6"/>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Vô cảm: </w:t>
      </w:r>
      <w:r w:rsidRPr="00124558">
        <w:rPr>
          <w:rFonts w:ascii="Times New Roman" w:hAnsi="Times New Roman" w:cs="Times New Roman"/>
          <w:sz w:val="26"/>
          <w:szCs w:val="26"/>
        </w:rPr>
        <w:t>Gây mê nội khí quản có giãn cơ.</w:t>
      </w:r>
    </w:p>
    <w:p w:rsidR="00B12E32" w:rsidRPr="00124558" w:rsidRDefault="00B12E32" w:rsidP="00B12E32">
      <w:pPr>
        <w:pStyle w:val="ListParagraph"/>
        <w:numPr>
          <w:ilvl w:val="0"/>
          <w:numId w:val="6"/>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Kỹ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Rạch da trắng giữa trên rốn hoặc dưới sườn phải</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Thăm dò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ổ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 xml:space="preserve">Bộc lộ cuống gan -&gt; bộc lộ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w:t>
      </w:r>
    </w:p>
    <w:p w:rsidR="00B12E32" w:rsidRPr="00B70B3D" w:rsidRDefault="00B12E32" w:rsidP="00B12E32">
      <w:pPr>
        <w:pStyle w:val="ListParagraph"/>
        <w:numPr>
          <w:ilvl w:val="0"/>
          <w:numId w:val="2"/>
        </w:numPr>
        <w:spacing w:after="0" w:line="312" w:lineRule="auto"/>
        <w:ind w:left="567" w:hanging="283"/>
        <w:jc w:val="both"/>
        <w:rPr>
          <w:rFonts w:ascii="Times New Roman" w:hAnsi="Times New Roman" w:cs="Times New Roman"/>
          <w:spacing w:val="4"/>
          <w:sz w:val="26"/>
          <w:szCs w:val="26"/>
        </w:rPr>
      </w:pPr>
      <w:r w:rsidRPr="00B70B3D">
        <w:rPr>
          <w:rFonts w:ascii="Times New Roman" w:hAnsi="Times New Roman" w:cs="Times New Roman"/>
          <w:spacing w:val="4"/>
          <w:sz w:val="26"/>
          <w:szCs w:val="26"/>
        </w:rPr>
        <w:t>Mở dọc ống gan chung, dùng dụng cụ lấy sỏi, nong đường mật trong gan nếu có hẹp</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Dùng máy nội soi đường mật để soi đường mật, tán sỏi điện thủy lực nếu có sỏi trong gan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Đặt DL Kehr vào đường mật, khâu đường mật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Cầm máu kỹ, đặt 1 DL dưới gan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Đóng bụng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các lớp giải phẫu.</w:t>
      </w:r>
    </w:p>
    <w:p w:rsidR="00B12E32" w:rsidRPr="00124558" w:rsidRDefault="00B12E32" w:rsidP="00B12E32">
      <w:pPr>
        <w:pStyle w:val="ListParagraph"/>
        <w:numPr>
          <w:ilvl w:val="0"/>
          <w:numId w:val="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THEO DÕI VÀ NGUYÊN TẮC XỬ TRÍ TAI BIẾN, BIẾN CHỨNG</w:t>
      </w:r>
    </w:p>
    <w:p w:rsidR="00B12E32" w:rsidRPr="00124558" w:rsidRDefault="00B12E32" w:rsidP="00B12E32">
      <w:pPr>
        <w:pStyle w:val="ListParagraph"/>
        <w:numPr>
          <w:ilvl w:val="0"/>
          <w:numId w:val="4"/>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Theo dõi: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Trong 24h đầu: Người bệnh thở oxy,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dõi sát mạch, huyết áp, nhiệt độ, nước tiểu,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Làm xét nghiệm công thức máu, sinh hóa máu, chức năng gan thận điện giải đồ ngày thứ 1 sau mổ</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Khi bệnh nhân có trung tiện có thể cho ăn trở lại từ lỏng tới đặc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Theo dõi dịch chảy qua dẫn lưu Kehr</w:t>
      </w:r>
    </w:p>
    <w:p w:rsidR="00B12E32" w:rsidRPr="00124558" w:rsidRDefault="00B12E32" w:rsidP="00B12E32">
      <w:pPr>
        <w:pStyle w:val="ListParagraph"/>
        <w:numPr>
          <w:ilvl w:val="0"/>
          <w:numId w:val="4"/>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Xử trí biến chứng: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Chảy máu: truyền máu, hồi sức tích cực, can thiện điện quang nút mạch cầm máu hoặc mổ lại cầm máu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Áp xe, dịch tồn dư: Kháng sinh liều cao, dẫn lưu ổ dịch dưới siêu âm, mổ lại làm sạch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Tắc dẫn lưu Kehr: bơm thông</w:t>
      </w:r>
    </w:p>
    <w:p w:rsidR="00B12E32" w:rsidRPr="00124558" w:rsidRDefault="00B12E32" w:rsidP="00B12E32">
      <w:pPr>
        <w:rPr>
          <w:rFonts w:ascii="Times New Roman" w:hAnsi="Times New Roman" w:cs="Times New Roman"/>
          <w:b/>
          <w:sz w:val="30"/>
          <w:szCs w:val="30"/>
        </w:rPr>
      </w:pPr>
      <w:r w:rsidRPr="00124558">
        <w:rPr>
          <w:rFonts w:ascii="Times New Roman" w:hAnsi="Times New Roman" w:cs="Times New Roman"/>
          <w:b/>
          <w:sz w:val="30"/>
          <w:szCs w:val="30"/>
        </w:rPr>
        <w:br w:type="page"/>
      </w:r>
    </w:p>
    <w:p w:rsidR="00B12E32" w:rsidRPr="00124558" w:rsidRDefault="00B12E32" w:rsidP="00B12E32">
      <w:pPr>
        <w:spacing w:after="240" w:line="312" w:lineRule="auto"/>
        <w:jc w:val="center"/>
        <w:rPr>
          <w:rFonts w:ascii="Times New Roman" w:hAnsi="Times New Roman" w:cs="Times New Roman"/>
          <w:b/>
          <w:sz w:val="30"/>
          <w:szCs w:val="30"/>
        </w:rPr>
      </w:pPr>
      <w:r w:rsidRPr="00124558">
        <w:rPr>
          <w:rFonts w:ascii="Times New Roman" w:hAnsi="Times New Roman" w:cs="Times New Roman"/>
          <w:b/>
          <w:sz w:val="30"/>
          <w:szCs w:val="30"/>
        </w:rPr>
        <w:lastRenderedPageBreak/>
        <w:t>MỞ ĐƯỜNG MẬT, ĐẶT DẪN LƯU ĐƯỜNG MẬT</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ĐẠI CƯƠNG</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Mở đường mật đặt dẫn lưu đường mật được áp dụng trong các trường hợp tắc mật do sỏi, do u; hoặc trong các trường hợp rò mật trong chấn thương gan cần dẫn lưu đường mật để giảm áp; có thể đặt dẫn lưu qua ống mật chủ, hoặc túi mật.</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CHỈ ĐỊNH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Tắc mật do sỏi, do 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Rò mật trong chấn thương gan</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CHỐNG CHỈ ĐỊNH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Người bệnh có rối loạn đông máu, nhiễm trùng toàn thân nặng.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Chống chỉ định gây mê toàn thân.</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CHUẨN BỊ</w:t>
      </w:r>
    </w:p>
    <w:p w:rsidR="00B12E32" w:rsidRPr="00124558" w:rsidRDefault="00B12E32" w:rsidP="00B12E32">
      <w:pPr>
        <w:pStyle w:val="ListParagraph"/>
        <w:numPr>
          <w:ilvl w:val="0"/>
          <w:numId w:val="8"/>
        </w:numPr>
        <w:spacing w:after="0" w:line="312" w:lineRule="auto"/>
        <w:ind w:left="426" w:hanging="426"/>
        <w:jc w:val="both"/>
        <w:rPr>
          <w:rFonts w:ascii="Times New Roman" w:hAnsi="Times New Roman" w:cs="Times New Roman"/>
          <w:sz w:val="26"/>
          <w:szCs w:val="26"/>
        </w:rPr>
      </w:pPr>
      <w:r w:rsidRPr="00124558">
        <w:rPr>
          <w:rFonts w:ascii="Times New Roman" w:hAnsi="Times New Roman" w:cs="Times New Roman"/>
          <w:b/>
          <w:sz w:val="26"/>
          <w:szCs w:val="26"/>
        </w:rPr>
        <w:t xml:space="preserve">Người thực hiện: </w:t>
      </w:r>
      <w:r>
        <w:rPr>
          <w:rFonts w:ascii="Times New Roman" w:hAnsi="Times New Roman" w:cs="Times New Roman"/>
          <w:sz w:val="26"/>
          <w:szCs w:val="26"/>
        </w:rPr>
        <w:t>P</w:t>
      </w:r>
      <w:r w:rsidRPr="00124558">
        <w:rPr>
          <w:rFonts w:ascii="Times New Roman" w:hAnsi="Times New Roman" w:cs="Times New Roman"/>
          <w:sz w:val="26"/>
          <w:szCs w:val="26"/>
        </w:rPr>
        <w:t>hẫu thuật viên chuyên khoa tiêu hóa, gan mật tụy</w:t>
      </w:r>
    </w:p>
    <w:p w:rsidR="00B12E32" w:rsidRPr="00124558" w:rsidRDefault="00B12E32" w:rsidP="00B12E32">
      <w:pPr>
        <w:pStyle w:val="ListParagraph"/>
        <w:numPr>
          <w:ilvl w:val="0"/>
          <w:numId w:val="8"/>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Vệ sinh sạch sẽ,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nhẹ đến 18h ngày hôm trước.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Được giải thích về quy trình, nguy cơ tai biến của phẫu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Thụt tháo đại tràng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Sáng ngày mổ: </w:t>
      </w:r>
      <w:r>
        <w:rPr>
          <w:rFonts w:ascii="Times New Roman" w:hAnsi="Times New Roman" w:cs="Times New Roman"/>
          <w:sz w:val="26"/>
          <w:szCs w:val="26"/>
        </w:rPr>
        <w:t>N</w:t>
      </w:r>
      <w:r w:rsidRPr="00124558">
        <w:rPr>
          <w:rFonts w:ascii="Times New Roman" w:hAnsi="Times New Roman" w:cs="Times New Roman"/>
          <w:sz w:val="26"/>
          <w:szCs w:val="26"/>
        </w:rPr>
        <w:t>hịn ăn, sát khuẩn vùng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Tại thời điể</w:t>
      </w:r>
      <w:r>
        <w:rPr>
          <w:rFonts w:ascii="Times New Roman" w:hAnsi="Times New Roman" w:cs="Times New Roman"/>
          <w:sz w:val="26"/>
          <w:szCs w:val="26"/>
        </w:rPr>
        <w:t>m rach da: K</w:t>
      </w:r>
      <w:r w:rsidRPr="00124558">
        <w:rPr>
          <w:rFonts w:ascii="Times New Roman" w:hAnsi="Times New Roman" w:cs="Times New Roman"/>
          <w:sz w:val="26"/>
          <w:szCs w:val="26"/>
        </w:rPr>
        <w:t>háng sinh dự phòng.</w:t>
      </w:r>
    </w:p>
    <w:p w:rsidR="00B12E32" w:rsidRPr="00124558" w:rsidRDefault="00B12E32" w:rsidP="00B12E32">
      <w:pPr>
        <w:pStyle w:val="ListParagraph"/>
        <w:numPr>
          <w:ilvl w:val="0"/>
          <w:numId w:val="8"/>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Phương tiện: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Dụng cụ phẫu thuật tiêu hóa thông thường.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Dao điện máy hút,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Hệ thống kéo van tự động.</w:t>
      </w:r>
    </w:p>
    <w:p w:rsidR="00B12E32" w:rsidRPr="00124558" w:rsidRDefault="00B12E32" w:rsidP="00B12E32">
      <w:pPr>
        <w:pStyle w:val="ListParagraph"/>
        <w:numPr>
          <w:ilvl w:val="0"/>
          <w:numId w:val="8"/>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Dự kiến thời gian phẫu thuật: </w:t>
      </w:r>
      <w:r w:rsidRPr="00124558">
        <w:rPr>
          <w:rFonts w:ascii="Times New Roman" w:hAnsi="Times New Roman" w:cs="Times New Roman"/>
          <w:sz w:val="26"/>
          <w:szCs w:val="26"/>
        </w:rPr>
        <w:t>60-90 phút</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CÁC BƯỚC TIẾN HÀNH</w:t>
      </w:r>
    </w:p>
    <w:p w:rsidR="00B12E32" w:rsidRPr="00124558" w:rsidRDefault="00B12E32" w:rsidP="00B12E32">
      <w:pPr>
        <w:pStyle w:val="ListParagraph"/>
        <w:numPr>
          <w:ilvl w:val="0"/>
          <w:numId w:val="1"/>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Tư thế:</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Người bệnh nằm ngửa kê billot ngang mũi ức, hai </w:t>
      </w:r>
      <w:proofErr w:type="gramStart"/>
      <w:r w:rsidRPr="00124558">
        <w:rPr>
          <w:rFonts w:ascii="Times New Roman" w:hAnsi="Times New Roman" w:cs="Times New Roman"/>
          <w:sz w:val="26"/>
          <w:szCs w:val="26"/>
        </w:rPr>
        <w:t>tay</w:t>
      </w:r>
      <w:proofErr w:type="gramEnd"/>
      <w:r w:rsidRPr="00124558">
        <w:rPr>
          <w:rFonts w:ascii="Times New Roman" w:hAnsi="Times New Roman" w:cs="Times New Roman"/>
          <w:sz w:val="26"/>
          <w:szCs w:val="26"/>
        </w:rPr>
        <w:t xml:space="preserve"> dạng.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Phẫu thuật viên đứng bên trái, phụ 1 đứng bên phải bệnh nhân, phụ 2 đứng bên trái phụ 1.</w:t>
      </w:r>
    </w:p>
    <w:p w:rsidR="00B12E32" w:rsidRPr="00124558" w:rsidRDefault="00B12E32" w:rsidP="00B12E32">
      <w:pPr>
        <w:pStyle w:val="ListParagraph"/>
        <w:numPr>
          <w:ilvl w:val="0"/>
          <w:numId w:val="1"/>
        </w:numPr>
        <w:spacing w:after="0" w:line="312" w:lineRule="auto"/>
        <w:ind w:left="426" w:hanging="426"/>
        <w:jc w:val="both"/>
        <w:rPr>
          <w:rFonts w:ascii="Times New Roman" w:hAnsi="Times New Roman" w:cs="Times New Roman"/>
          <w:sz w:val="26"/>
          <w:szCs w:val="26"/>
        </w:rPr>
      </w:pPr>
      <w:r w:rsidRPr="00124558">
        <w:rPr>
          <w:rFonts w:ascii="Times New Roman" w:hAnsi="Times New Roman" w:cs="Times New Roman"/>
          <w:b/>
          <w:sz w:val="26"/>
          <w:szCs w:val="26"/>
        </w:rPr>
        <w:t>Vô cảm</w:t>
      </w:r>
      <w:r w:rsidRPr="00124558">
        <w:rPr>
          <w:rFonts w:ascii="Times New Roman" w:hAnsi="Times New Roman" w:cs="Times New Roman"/>
          <w:sz w:val="26"/>
          <w:szCs w:val="26"/>
        </w:rPr>
        <w:t>: Gây mê nội khí quản có giãn cơ.</w:t>
      </w:r>
    </w:p>
    <w:p w:rsidR="00B12E32" w:rsidRPr="00124558" w:rsidRDefault="00B12E32" w:rsidP="00B12E32">
      <w:pPr>
        <w:pStyle w:val="ListParagraph"/>
        <w:numPr>
          <w:ilvl w:val="0"/>
          <w:numId w:val="1"/>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Kỹ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Rạch da trắng giữa trên rốn hoặc dưới sườn phải</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 xml:space="preserve">Thăm dò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ổ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Bộc lộ túi mật, ống mật chủ</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Mở túi mật (khi dẫn lưu túi mật). mở ống mật chủ (nếu dẫn lưu qua ống mật chủ)</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Đặt dẫn lưu vào đường mật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Cố định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Cầm máu kỹ, đặt 1 DL dưới gan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Đóng bụng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các lớp giải phẫu.</w:t>
      </w:r>
    </w:p>
    <w:p w:rsidR="00B12E32" w:rsidRPr="00124558" w:rsidRDefault="00B12E32" w:rsidP="00B12E32">
      <w:pPr>
        <w:pStyle w:val="ListParagraph"/>
        <w:numPr>
          <w:ilvl w:val="0"/>
          <w:numId w:val="17"/>
        </w:numPr>
        <w:spacing w:after="0"/>
        <w:ind w:left="426" w:hanging="437"/>
        <w:rPr>
          <w:rFonts w:ascii="Times New Roman" w:hAnsi="Times New Roman" w:cs="Times New Roman"/>
          <w:b/>
          <w:sz w:val="24"/>
          <w:szCs w:val="26"/>
        </w:rPr>
      </w:pPr>
      <w:r w:rsidRPr="00124558">
        <w:rPr>
          <w:rFonts w:ascii="Times New Roman" w:hAnsi="Times New Roman" w:cs="Times New Roman"/>
          <w:b/>
          <w:sz w:val="24"/>
          <w:szCs w:val="26"/>
        </w:rPr>
        <w:t>THEO DÕI VÀ NGUYÊN TẮC XỬ TRÍ TAI BIẾN, BIẾN CHỨNG</w:t>
      </w:r>
    </w:p>
    <w:p w:rsidR="00B12E32" w:rsidRPr="00124558" w:rsidRDefault="00B12E32" w:rsidP="00B12E32">
      <w:pPr>
        <w:pStyle w:val="ListParagraph"/>
        <w:numPr>
          <w:ilvl w:val="0"/>
          <w:numId w:val="7"/>
        </w:numPr>
        <w:spacing w:after="0" w:line="312" w:lineRule="auto"/>
        <w:ind w:left="426" w:hanging="426"/>
        <w:jc w:val="both"/>
        <w:rPr>
          <w:rFonts w:ascii="Times New Roman" w:hAnsi="Times New Roman" w:cs="Times New Roman"/>
          <w:sz w:val="26"/>
          <w:szCs w:val="26"/>
        </w:rPr>
      </w:pPr>
      <w:r w:rsidRPr="00124558">
        <w:rPr>
          <w:rFonts w:ascii="Times New Roman" w:hAnsi="Times New Roman" w:cs="Times New Roman"/>
          <w:b/>
          <w:sz w:val="26"/>
          <w:szCs w:val="26"/>
        </w:rPr>
        <w:t xml:space="preserve">Theo dõi: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Trong 24h đầu: Người bệnh thở oxy,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dõi sát mạch, huyết áp, nhiệt độ, nước tiểu,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Làm xét nghiệm công thức máu, sinh hóa máu, chức năng gan thận điện giải đồ ngày thứ 1 sau mổ</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Khi bệnh nhân có trung tiện có thể cho ăn trở lại từ lỏng tới đặc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Theo dõi dịch chảy qua dẫn lưu Kehr</w:t>
      </w:r>
    </w:p>
    <w:p w:rsidR="00B12E32" w:rsidRPr="00124558" w:rsidRDefault="00B12E32" w:rsidP="00B12E32">
      <w:pPr>
        <w:pStyle w:val="ListParagraph"/>
        <w:numPr>
          <w:ilvl w:val="0"/>
          <w:numId w:val="7"/>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Xử trí biến chứng: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Chảy máu: truyền máu, hồi sức tích cực, can thiện điện quang nút mạch cầm máu hoặc mổ lại cầm máu</w:t>
      </w:r>
    </w:p>
    <w:p w:rsidR="00B12E32" w:rsidRPr="0070384B" w:rsidRDefault="00B12E32" w:rsidP="00B12E32">
      <w:pPr>
        <w:pStyle w:val="ListParagraph"/>
        <w:numPr>
          <w:ilvl w:val="0"/>
          <w:numId w:val="2"/>
        </w:numPr>
        <w:spacing w:after="0" w:line="312" w:lineRule="auto"/>
        <w:ind w:left="567" w:hanging="283"/>
        <w:jc w:val="both"/>
        <w:rPr>
          <w:rFonts w:ascii="Times New Roman" w:hAnsi="Times New Roman" w:cs="Times New Roman"/>
          <w:spacing w:val="4"/>
          <w:sz w:val="26"/>
          <w:szCs w:val="26"/>
        </w:rPr>
      </w:pPr>
      <w:r w:rsidRPr="0070384B">
        <w:rPr>
          <w:rFonts w:ascii="Times New Roman" w:hAnsi="Times New Roman" w:cs="Times New Roman"/>
          <w:spacing w:val="4"/>
          <w:sz w:val="26"/>
          <w:szCs w:val="26"/>
        </w:rPr>
        <w:t>Áp xe, dịch tồn dư: Kháng sinh liều cao, dẫn lưu ổ dịch dưới siêu âm, mổ lại làm sạch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Tắc dẫn lưu mật: bơm thông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br w:type="page"/>
      </w:r>
    </w:p>
    <w:p w:rsidR="00B12E32" w:rsidRPr="00124558" w:rsidRDefault="00B12E32" w:rsidP="00B12E32">
      <w:pPr>
        <w:spacing w:after="240" w:line="312" w:lineRule="auto"/>
        <w:jc w:val="center"/>
        <w:rPr>
          <w:rFonts w:ascii="Times New Roman" w:hAnsi="Times New Roman" w:cs="Times New Roman"/>
          <w:b/>
          <w:sz w:val="26"/>
          <w:szCs w:val="26"/>
        </w:rPr>
      </w:pPr>
      <w:r w:rsidRPr="00124558">
        <w:rPr>
          <w:rFonts w:ascii="Times New Roman" w:hAnsi="Times New Roman" w:cs="Times New Roman"/>
          <w:b/>
          <w:sz w:val="30"/>
          <w:szCs w:val="30"/>
        </w:rPr>
        <w:lastRenderedPageBreak/>
        <w:t>MỞ MIỆNG NỐI MẬT RUỘT LẤY SỎI, DẪN LƯU KEHR HOẶC LÀM LẠI MIỆNG NỐI MẬT RUỘT</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ĐẠI CƯƠNG</w:t>
      </w:r>
    </w:p>
    <w:p w:rsidR="00B12E32" w:rsidRPr="00C56BF9" w:rsidRDefault="00B12E32" w:rsidP="00B12E32">
      <w:pPr>
        <w:spacing w:after="0" w:line="312" w:lineRule="auto"/>
        <w:ind w:firstLine="567"/>
        <w:jc w:val="both"/>
        <w:rPr>
          <w:rFonts w:ascii="Times New Roman" w:hAnsi="Times New Roman" w:cs="Times New Roman"/>
          <w:spacing w:val="-2"/>
          <w:sz w:val="26"/>
          <w:szCs w:val="26"/>
        </w:rPr>
      </w:pPr>
      <w:r w:rsidRPr="00C56BF9">
        <w:rPr>
          <w:rFonts w:ascii="Times New Roman" w:hAnsi="Times New Roman" w:cs="Times New Roman"/>
          <w:spacing w:val="-2"/>
          <w:sz w:val="26"/>
          <w:szCs w:val="26"/>
        </w:rPr>
        <w:t>Kỹ thuật này được áp dụng trong các trường hợp bệnh nhân đã có nối mật ruột từ trước, đến viện vì có sỏi miệng nối mật ruột, sỏi trong gan hoặc hẹp miệng nối mật ruột.</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CHỈ ĐỊNH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Sỏi mật trên bệnh nhân đã nối mật ruột.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Hẹp miệng nối mật ruột.</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CHỐNG CHỈ ĐỊNH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Người bệnh có rối loạn đông máu, nhiễm trùng toàn thân nặng.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Chống chỉ định gây mê toàn thân.</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CHUẨN BỊ</w:t>
      </w:r>
    </w:p>
    <w:p w:rsidR="00B12E32" w:rsidRPr="00124558" w:rsidRDefault="00B12E32" w:rsidP="00B12E32">
      <w:pPr>
        <w:pStyle w:val="ListParagraph"/>
        <w:numPr>
          <w:ilvl w:val="0"/>
          <w:numId w:val="10"/>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thực hiện: </w:t>
      </w:r>
      <w:r w:rsidRPr="00124558">
        <w:rPr>
          <w:rFonts w:ascii="Times New Roman" w:hAnsi="Times New Roman" w:cs="Times New Roman"/>
          <w:sz w:val="26"/>
          <w:szCs w:val="26"/>
        </w:rPr>
        <w:t>phẫu thuật viên chuyên khoa tiêu hóa, gan mật tụy</w:t>
      </w:r>
    </w:p>
    <w:p w:rsidR="00B12E32" w:rsidRPr="00124558" w:rsidRDefault="00B12E32" w:rsidP="00B12E32">
      <w:pPr>
        <w:pStyle w:val="ListParagraph"/>
        <w:numPr>
          <w:ilvl w:val="0"/>
          <w:numId w:val="10"/>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Vệ sinh sạch sẽ,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nhẹ đến 18h ngày hôm trước.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Được giải thích về quy trình, nguy cơ tai biến của phẫu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Thụt tháo đại tràng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Sáng ngày mổ : nhịn ăn, sát khuẩn vùng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Tại thời điểm rach da: kháng sinh dự phòng.</w:t>
      </w:r>
    </w:p>
    <w:p w:rsidR="00B12E32" w:rsidRPr="00124558" w:rsidRDefault="00B12E32" w:rsidP="00B12E32">
      <w:pPr>
        <w:pStyle w:val="ListParagraph"/>
        <w:numPr>
          <w:ilvl w:val="0"/>
          <w:numId w:val="10"/>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Phương tiện: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Dụng cụ phẫu thuật tiêu hóa thông thường.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Dao điện máy hút,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Hệ thống kéo van tự động.</w:t>
      </w:r>
    </w:p>
    <w:p w:rsidR="00B12E32" w:rsidRPr="00124558" w:rsidRDefault="00B12E32" w:rsidP="00B12E32">
      <w:pPr>
        <w:pStyle w:val="ListParagraph"/>
        <w:numPr>
          <w:ilvl w:val="0"/>
          <w:numId w:val="10"/>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Dự kiến thời gian phẫu thuật: </w:t>
      </w:r>
      <w:r w:rsidRPr="00124558">
        <w:rPr>
          <w:rFonts w:ascii="Times New Roman" w:hAnsi="Times New Roman" w:cs="Times New Roman"/>
          <w:sz w:val="26"/>
          <w:szCs w:val="26"/>
        </w:rPr>
        <w:t>60-90 phút</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CÁC BƯỚC TIẾN HÀNH</w:t>
      </w:r>
    </w:p>
    <w:p w:rsidR="00B12E32" w:rsidRPr="00124558" w:rsidRDefault="00B12E32" w:rsidP="00B12E32">
      <w:pPr>
        <w:pStyle w:val="ListParagraph"/>
        <w:numPr>
          <w:ilvl w:val="0"/>
          <w:numId w:val="11"/>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Tư thế:</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Người bệnh nằm ngửa kê billot ngang mũi ức, hai </w:t>
      </w:r>
      <w:proofErr w:type="gramStart"/>
      <w:r w:rsidRPr="00124558">
        <w:rPr>
          <w:rFonts w:ascii="Times New Roman" w:hAnsi="Times New Roman" w:cs="Times New Roman"/>
          <w:sz w:val="26"/>
          <w:szCs w:val="26"/>
        </w:rPr>
        <w:t>tay</w:t>
      </w:r>
      <w:proofErr w:type="gramEnd"/>
      <w:r w:rsidRPr="00124558">
        <w:rPr>
          <w:rFonts w:ascii="Times New Roman" w:hAnsi="Times New Roman" w:cs="Times New Roman"/>
          <w:sz w:val="26"/>
          <w:szCs w:val="26"/>
        </w:rPr>
        <w:t xml:space="preserve"> dạng.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Phẫu thuật viên đứng bên trái, phụ 1 đứng bên phải bệnh nhân, phụ 2 đứng bên trái phụ 1.</w:t>
      </w:r>
    </w:p>
    <w:p w:rsidR="00B12E32" w:rsidRPr="00124558" w:rsidRDefault="00B12E32" w:rsidP="00B12E32">
      <w:pPr>
        <w:pStyle w:val="ListParagraph"/>
        <w:numPr>
          <w:ilvl w:val="0"/>
          <w:numId w:val="11"/>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Vô cảm: </w:t>
      </w:r>
      <w:r w:rsidRPr="00124558">
        <w:rPr>
          <w:rFonts w:ascii="Times New Roman" w:hAnsi="Times New Roman" w:cs="Times New Roman"/>
          <w:sz w:val="26"/>
          <w:szCs w:val="26"/>
        </w:rPr>
        <w:t>Gây mê nội khí quản có giãn cơ.</w:t>
      </w:r>
    </w:p>
    <w:p w:rsidR="00B12E32" w:rsidRPr="00124558" w:rsidRDefault="00B12E32" w:rsidP="00B12E32">
      <w:pPr>
        <w:pStyle w:val="ListParagraph"/>
        <w:numPr>
          <w:ilvl w:val="0"/>
          <w:numId w:val="11"/>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Kỹ thuật: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Rạch da trắng giữa trên rốn hoặc dưới sườn phải</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Thăm dò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ổ bụng.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Bộc lộ miệng nối mật ruột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Mở dọc miệng nối mật ruột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Dùng dụng cụ lấy sỏi ở miệng nối mật ruột và trong gan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Đưa máy soi đường mật qua miệng nối mật ruột thăm dò đường mật trong gan, tán sỏi điện thủy lực nếu có sỏi.</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Cắt bỏ miệng nối mật ruột bị hẹp, khâu lại miệng nối mật ruột đảm bảo rộng rãi</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Đặt dẫn lưu miệng nối mật ruột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Cầm máu kỹ, đặt 1 dẫn lưu dưới gan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Đóng bụng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các lớp giải phẫu.</w:t>
      </w:r>
    </w:p>
    <w:p w:rsidR="00B12E32" w:rsidRPr="00124558" w:rsidRDefault="00B12E32" w:rsidP="00B12E32">
      <w:pPr>
        <w:pStyle w:val="ListParagraph"/>
        <w:numPr>
          <w:ilvl w:val="0"/>
          <w:numId w:val="9"/>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THEO DÕI VÀ NGUYÊN TẮC XỬ TRÍ TAI BIẾN, BIẾN CHỨNG</w:t>
      </w:r>
    </w:p>
    <w:p w:rsidR="00B12E32" w:rsidRPr="00124558" w:rsidRDefault="00B12E32" w:rsidP="00B12E32">
      <w:pPr>
        <w:pStyle w:val="ListParagraph"/>
        <w:numPr>
          <w:ilvl w:val="0"/>
          <w:numId w:val="12"/>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Theo dõi: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Trong 24h đầu: Người bệnh thở oxy,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dõi sát mạch, huyết áp, nhiệt độ, nước tiểu, dẫn lưu.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Làm xét nghiệm công thức máu, sinh hóa máu, chức năng gan thận điện giải đồ ngày thứ 1 sau mổ</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Khi bệnh nhân có trung tiện có thể cho ăn trở lại từ lỏng tới đặc</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Theo dõi dịch chảy qua dẫn lưu Kehr</w:t>
      </w:r>
    </w:p>
    <w:p w:rsidR="00B12E32" w:rsidRPr="00124558" w:rsidRDefault="00B12E32" w:rsidP="00B12E32">
      <w:pPr>
        <w:pStyle w:val="ListParagraph"/>
        <w:numPr>
          <w:ilvl w:val="0"/>
          <w:numId w:val="12"/>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Xử trí biến chứng:</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Chảy máu: truyền máu, hồi sức tích cực, can thiện điện quang nút mạch cầm máu hoặc mổ lại cầm máu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Áp xe, dịch tồn dư: Kháng sinh liều cao, dẫn lưu ổ dịch dưới siêu âm, mổ lại làm sạch</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Tắc dẫn lưu mật: bơm thông</w:t>
      </w:r>
    </w:p>
    <w:p w:rsidR="00B12E32" w:rsidRPr="00124558" w:rsidRDefault="00B12E32" w:rsidP="00B12E32">
      <w:pPr>
        <w:spacing w:after="0" w:line="312" w:lineRule="auto"/>
        <w:jc w:val="both"/>
        <w:rPr>
          <w:rFonts w:ascii="Times New Roman" w:hAnsi="Times New Roman" w:cs="Times New Roman"/>
          <w:b/>
          <w:sz w:val="26"/>
          <w:szCs w:val="26"/>
        </w:rPr>
      </w:pPr>
      <w:r w:rsidRPr="00124558">
        <w:rPr>
          <w:rFonts w:ascii="Times New Roman" w:hAnsi="Times New Roman" w:cs="Times New Roman"/>
          <w:b/>
          <w:sz w:val="26"/>
          <w:szCs w:val="26"/>
        </w:rPr>
        <w:br w:type="page"/>
      </w:r>
    </w:p>
    <w:p w:rsidR="00B12E32" w:rsidRPr="00124558" w:rsidRDefault="00B12E32" w:rsidP="00B12E32">
      <w:pPr>
        <w:spacing w:after="240" w:line="312" w:lineRule="auto"/>
        <w:jc w:val="center"/>
        <w:rPr>
          <w:rFonts w:ascii="Times New Roman" w:hAnsi="Times New Roman" w:cs="Times New Roman"/>
          <w:b/>
          <w:sz w:val="30"/>
          <w:szCs w:val="30"/>
        </w:rPr>
      </w:pPr>
      <w:r w:rsidRPr="00124558">
        <w:rPr>
          <w:rFonts w:ascii="Times New Roman" w:hAnsi="Times New Roman" w:cs="Times New Roman"/>
          <w:b/>
          <w:sz w:val="30"/>
          <w:szCs w:val="30"/>
        </w:rPr>
        <w:lastRenderedPageBreak/>
        <w:t>NỐI MẬT RUỘT BÊN - BÊN</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ĐẠI CƯƠNG</w:t>
      </w:r>
    </w:p>
    <w:p w:rsidR="00B12E32" w:rsidRPr="00124558" w:rsidRDefault="00B12E32" w:rsidP="00B12E32">
      <w:pPr>
        <w:pStyle w:val="Default"/>
        <w:spacing w:line="312" w:lineRule="auto"/>
        <w:ind w:firstLine="567"/>
        <w:jc w:val="both"/>
        <w:rPr>
          <w:sz w:val="26"/>
          <w:szCs w:val="26"/>
        </w:rPr>
      </w:pPr>
      <w:r w:rsidRPr="00124558">
        <w:rPr>
          <w:color w:val="auto"/>
          <w:sz w:val="26"/>
          <w:szCs w:val="26"/>
        </w:rPr>
        <w:t>Nối mật ruột bên – bên là phẫu thuật tạo miệng nối lưu thông trực tiếp giữa ống</w:t>
      </w:r>
      <w:r w:rsidRPr="00124558">
        <w:rPr>
          <w:sz w:val="26"/>
          <w:szCs w:val="26"/>
        </w:rPr>
        <w:t xml:space="preserve"> tiêu hóa với ống mật chủ hoặc ống gan </w:t>
      </w:r>
      <w:proofErr w:type="gramStart"/>
      <w:r w:rsidRPr="00124558">
        <w:rPr>
          <w:sz w:val="26"/>
          <w:szCs w:val="26"/>
        </w:rPr>
        <w:t>chung</w:t>
      </w:r>
      <w:proofErr w:type="gramEnd"/>
      <w:r w:rsidRPr="00124558">
        <w:rPr>
          <w:sz w:val="26"/>
          <w:szCs w:val="26"/>
        </w:rPr>
        <w:t>.</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 xml:space="preserve">CHỈ ĐỊNH </w:t>
      </w:r>
    </w:p>
    <w:p w:rsidR="00B12E32" w:rsidRPr="00124558" w:rsidRDefault="00B12E32" w:rsidP="00B12E32">
      <w:pPr>
        <w:pStyle w:val="Default"/>
        <w:spacing w:line="312" w:lineRule="auto"/>
        <w:ind w:firstLine="567"/>
        <w:jc w:val="both"/>
        <w:rPr>
          <w:color w:val="auto"/>
          <w:sz w:val="26"/>
          <w:szCs w:val="26"/>
        </w:rPr>
      </w:pPr>
      <w:r w:rsidRPr="00124558">
        <w:rPr>
          <w:color w:val="auto"/>
          <w:sz w:val="26"/>
          <w:szCs w:val="26"/>
        </w:rPr>
        <w:t xml:space="preserve">Hẹp cơ vòng Oddi, Xơ hẹp Oddi, hẹp đoạn cuối ống mật chủ, hẹp đường mật sau mổ, </w:t>
      </w:r>
      <w:r w:rsidRPr="00354519">
        <w:rPr>
          <w:color w:val="auto"/>
          <w:spacing w:val="-4"/>
          <w:sz w:val="26"/>
          <w:szCs w:val="26"/>
        </w:rPr>
        <w:t>hẹp đường mật do viêm tụy, thương tổn đường mật mạn tính, u nang ống mật chủ, ung thư đường mật mà không có chỉ định cắt bỏ</w:t>
      </w:r>
      <w:r w:rsidR="00354519" w:rsidRPr="00354519">
        <w:rPr>
          <w:color w:val="auto"/>
          <w:spacing w:val="-4"/>
          <w:sz w:val="26"/>
          <w:szCs w:val="26"/>
        </w:rPr>
        <w:t>, u đầu tụy gây giãn đường mật mà không thể cắt bỏ</w:t>
      </w:r>
      <w:r w:rsidRPr="00354519">
        <w:rPr>
          <w:color w:val="auto"/>
          <w:spacing w:val="-4"/>
          <w:sz w:val="26"/>
          <w:szCs w:val="26"/>
        </w:rPr>
        <w:t>…</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 xml:space="preserve">CHỐNG CHỈ ĐỊNH </w:t>
      </w:r>
    </w:p>
    <w:p w:rsidR="00B12E32" w:rsidRPr="00124558" w:rsidRDefault="00B12E32" w:rsidP="00B12E32">
      <w:pPr>
        <w:pStyle w:val="Default"/>
        <w:spacing w:line="312" w:lineRule="auto"/>
        <w:ind w:firstLine="567"/>
        <w:jc w:val="both"/>
        <w:rPr>
          <w:color w:val="auto"/>
          <w:sz w:val="26"/>
          <w:szCs w:val="26"/>
        </w:rPr>
      </w:pPr>
      <w:r w:rsidRPr="00124558">
        <w:rPr>
          <w:color w:val="auto"/>
          <w:sz w:val="26"/>
          <w:szCs w:val="26"/>
        </w:rPr>
        <w:t>Không nên làm miệng nối khi điều kiện tại chỗ và toàn thân không cho phép: tình trạng người bệnh suy kiệt, nhiễm khuẩn nặng ổ bụng (viêm phúc mạc, áp xe tồn dư)</w:t>
      </w:r>
      <w:proofErr w:type="gramStart"/>
      <w:r w:rsidRPr="00124558">
        <w:rPr>
          <w:color w:val="auto"/>
          <w:sz w:val="26"/>
          <w:szCs w:val="26"/>
        </w:rPr>
        <w:t>,…</w:t>
      </w:r>
      <w:proofErr w:type="gramEnd"/>
      <w:r w:rsidRPr="00124558">
        <w:rPr>
          <w:color w:val="auto"/>
          <w:sz w:val="26"/>
          <w:szCs w:val="26"/>
        </w:rPr>
        <w:t xml:space="preserve"> không đảm bảo an toàn miệng nối, dễ gây bục, rò miệng nối. </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 xml:space="preserve">CHUẨN BỊ </w:t>
      </w:r>
    </w:p>
    <w:p w:rsidR="00B12E32" w:rsidRPr="00124558" w:rsidRDefault="00B12E32" w:rsidP="00B12E32">
      <w:pPr>
        <w:pStyle w:val="ListParagraph"/>
        <w:numPr>
          <w:ilvl w:val="0"/>
          <w:numId w:val="1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thực hiện: </w:t>
      </w:r>
    </w:p>
    <w:p w:rsidR="00B12E32" w:rsidRPr="00124558" w:rsidRDefault="00B12E32" w:rsidP="00B12E32">
      <w:pPr>
        <w:pStyle w:val="Default"/>
        <w:spacing w:line="312" w:lineRule="auto"/>
        <w:ind w:firstLine="567"/>
        <w:jc w:val="both"/>
        <w:rPr>
          <w:color w:val="auto"/>
          <w:sz w:val="26"/>
          <w:szCs w:val="26"/>
        </w:rPr>
      </w:pPr>
      <w:r w:rsidRPr="00124558">
        <w:rPr>
          <w:color w:val="auto"/>
          <w:sz w:val="26"/>
          <w:szCs w:val="26"/>
        </w:rPr>
        <w:t>Bác sỹ chuyên khoa có kinh nghiệm: 3 bác sỹ, 1 kỹ thuật viên dụng cụ.</w:t>
      </w:r>
    </w:p>
    <w:p w:rsidR="00B12E32" w:rsidRPr="00124558" w:rsidRDefault="00B12E32" w:rsidP="00B12E32">
      <w:pPr>
        <w:pStyle w:val="ListParagraph"/>
        <w:numPr>
          <w:ilvl w:val="0"/>
          <w:numId w:val="1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Làm đủ các xét nghiệm chẩn đoán, chẩn đoán khả năng phẫu thuật</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Hoàn thiện đầy đủ các bước khám lâm sàng, cận lâm sàng cần thiết để có chẩn đoán xác định bệnh (tùy thuộc các phương tiện, cơ sở y tế, nhưng cần phải có một hoặc đầy đủ các tiêu chuẩn chẩn đoán xác định như phim chụp đường mật cản quang hoặc nội soi dạ dày hoặc chụp cắt lớp vi tính), đánh giá các hậu quả của bệnh như tình trạng tắc mật, nhiễm khuẩn, chức năng gan, đông máu, tiểu cầu, di căn các tạng do ung thư,…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Đánh giá tình trạng toàn thân như tuổi, cơ địa, những bệnh mãn tính nặng phối hợp có ảnh hưởng tới cuộc phẫu thuật, trong thời kỳ hậu phẫu. Đánh giá khả năng phẫu thuật để chuẩn bị cho cuộc mổ diễn ra </w:t>
      </w:r>
      <w:proofErr w:type="gramStart"/>
      <w:r w:rsidRPr="00124558">
        <w:rPr>
          <w:rFonts w:ascii="Times New Roman" w:hAnsi="Times New Roman" w:cs="Times New Roman"/>
          <w:sz w:val="26"/>
          <w:szCs w:val="26"/>
        </w:rPr>
        <w:t>an</w:t>
      </w:r>
      <w:proofErr w:type="gramEnd"/>
      <w:r w:rsidRPr="00124558">
        <w:rPr>
          <w:rFonts w:ascii="Times New Roman" w:hAnsi="Times New Roman" w:cs="Times New Roman"/>
          <w:sz w:val="26"/>
          <w:szCs w:val="26"/>
        </w:rPr>
        <w:t xml:space="preserve"> toàn và hiệu quả nhất.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Bồi phụ dinh dưỡng, nước - điện giải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Dùng kháng sinh dự phòng nếu cần thiết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Thụt tháo sạch đại tràng, trong phẫu thuật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kế hoạch.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Giải thích cho người bệnh và gia đình biết rõ bệnh và tình trạng toàn thân, về khả năng phẫu thuật sẽ thực hiện, về các tai biến, biến chứng, di chứng có thể gặp do bệnh, do phẫu thuật, do gây mê, do cơ địa của 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Giải đáp những khúc mắc của người bệnh về bệnh tật, về phẫu thuật</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trong phạm vi cho phép.</w:t>
      </w:r>
    </w:p>
    <w:p w:rsidR="00B12E32" w:rsidRPr="00124558" w:rsidRDefault="00B12E32" w:rsidP="00B12E32">
      <w:pPr>
        <w:pStyle w:val="ListParagraph"/>
        <w:numPr>
          <w:ilvl w:val="0"/>
          <w:numId w:val="1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Phương tiện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Dụng cụ phẫu thuật cơ bản, chỉ khâu, dụng cụ nội soi</w:t>
      </w:r>
      <w:proofErr w:type="gramStart"/>
      <w:r w:rsidRPr="00124558">
        <w:rPr>
          <w:rFonts w:ascii="Times New Roman" w:hAnsi="Times New Roman" w:cs="Times New Roman"/>
          <w:sz w:val="26"/>
          <w:szCs w:val="26"/>
        </w:rPr>
        <w:t>,…</w:t>
      </w:r>
      <w:proofErr w:type="gramEnd"/>
    </w:p>
    <w:p w:rsidR="00B12E32" w:rsidRPr="00124558" w:rsidRDefault="00B12E32" w:rsidP="00B12E32">
      <w:pPr>
        <w:pStyle w:val="ListParagraph"/>
        <w:numPr>
          <w:ilvl w:val="0"/>
          <w:numId w:val="15"/>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 xml:space="preserve">Dự kiến thời gian phẫu thuật: </w:t>
      </w:r>
      <w:r w:rsidRPr="00124558">
        <w:rPr>
          <w:rFonts w:ascii="Times New Roman" w:hAnsi="Times New Roman" w:cs="Times New Roman"/>
          <w:bCs/>
          <w:sz w:val="26"/>
          <w:szCs w:val="26"/>
        </w:rPr>
        <w:t>Tùy thuộc vào tổn thương, thông thường 150 phút.</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 xml:space="preserve">CÁC BƯỚC TIẾN HÀNH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1: Vô cảm: gây mê tĩnh mạch hoặc nội khí quản.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Bước 2: Sát khuẩn, trải toan vùng mổ</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3: Rạch da. Đường trắng giữa trên dưới rốn. Có thể mổ nội soi hoặc nội soi hỗ trợ nếu điều kiện người bệnh, cơ sở y tế cho phép và Người thực hiện có thể thực hiện được.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4: Thăm dò xác định tổn thương </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 xml:space="preserve">Đánh giá thương tổn: thương tổn chính, tình trạng các tạng khác trong ổ bụng. </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Xác định vị trí nối tắt: chọn vị trí ruột nối phù hợp (mạch nuôi tốt, hồng, mềm mại</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Bước 5: Làm miệng nối.</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Cắt túi mật</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Mở ngang ống mật chủ.</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 xml:space="preserve">Nối ống mật chủ hoặc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với ống tiêu hóa (thông thường là quai hỗng tràng đầu tiên hoặc tá tràng) kiểu bên – bên, thùy thuộc vào thương tổn ở đường mật.</w:t>
      </w:r>
    </w:p>
    <w:p w:rsidR="00B12E32" w:rsidRPr="00124558" w:rsidRDefault="00B12E32" w:rsidP="00B12E32">
      <w:pPr>
        <w:pStyle w:val="ListParagraph"/>
        <w:numPr>
          <w:ilvl w:val="0"/>
          <w:numId w:val="16"/>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Kỹ thuật khâu nối: thực hiện miệng nối có thể bằng nối tay hay nối máy; dùng kỹ thuật nối một lớp hoặc hai lớp tùy thuộc vào điều kiện, có thể đặt 1 dẫn lưu đường mật kiểu Volker</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6: Lau sạch ổ bụng, đóng thành bụng. Có thể đặt dẫn lưu hay không tùy thuộc tình trạng thực tế cuộc mổ. </w:t>
      </w:r>
    </w:p>
    <w:p w:rsidR="00B12E32" w:rsidRPr="00124558" w:rsidRDefault="00B12E32" w:rsidP="00B12E32">
      <w:pPr>
        <w:pStyle w:val="ListParagraph"/>
        <w:numPr>
          <w:ilvl w:val="0"/>
          <w:numId w:val="13"/>
        </w:numPr>
        <w:spacing w:after="0" w:line="312" w:lineRule="auto"/>
        <w:ind w:left="426" w:hanging="437"/>
        <w:jc w:val="both"/>
        <w:rPr>
          <w:rFonts w:ascii="Times New Roman" w:hAnsi="Times New Roman" w:cs="Times New Roman"/>
          <w:b/>
          <w:sz w:val="24"/>
          <w:szCs w:val="26"/>
        </w:rPr>
      </w:pPr>
      <w:r w:rsidRPr="00124558">
        <w:rPr>
          <w:rFonts w:ascii="Times New Roman" w:hAnsi="Times New Roman" w:cs="Times New Roman"/>
          <w:b/>
          <w:sz w:val="24"/>
          <w:szCs w:val="26"/>
        </w:rPr>
        <w:t>THEO DÕI VÀ XỬ LÝ TAI BIẾN, BIẾN CHỨNG</w:t>
      </w:r>
    </w:p>
    <w:p w:rsidR="00B12E32" w:rsidRPr="00124558" w:rsidRDefault="00B12E32" w:rsidP="00B12E32">
      <w:pPr>
        <w:pStyle w:val="ListParagraph"/>
        <w:numPr>
          <w:ilvl w:val="0"/>
          <w:numId w:val="14"/>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Theo dõi</w:t>
      </w:r>
    </w:p>
    <w:p w:rsidR="00B12E32" w:rsidRPr="00124558" w:rsidRDefault="00B12E32" w:rsidP="00B12E32">
      <w:pPr>
        <w:pStyle w:val="ListParagraph"/>
        <w:spacing w:after="0" w:line="312" w:lineRule="auto"/>
        <w:ind w:left="426"/>
        <w:jc w:val="both"/>
        <w:rPr>
          <w:rFonts w:ascii="Times New Roman" w:hAnsi="Times New Roman" w:cs="Times New Roman"/>
          <w:b/>
          <w:i/>
          <w:sz w:val="26"/>
          <w:szCs w:val="26"/>
        </w:rPr>
      </w:pPr>
      <w:r w:rsidRPr="00124558">
        <w:rPr>
          <w:rFonts w:ascii="Times New Roman" w:hAnsi="Times New Roman" w:cs="Times New Roman"/>
          <w:b/>
          <w:i/>
          <w:sz w:val="26"/>
          <w:szCs w:val="26"/>
        </w:rPr>
        <w:t xml:space="preserve">Thời kỳ hậu phẫu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Trong 24 giờ đầu: Theo dõi tình trạng toàn thân, tri giác, đo mạch, nhiệt độ, huyết áp, nhịp thở. Truyền dịch, dùng kháng sinh, thuốc giảm đau</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theo chỉ định ghi trong bệnh án.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 xml:space="preserve">Những ngày sau: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Truyền dịch, dùng kháng sinh</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theo y lệnh trong hồ sơ.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Theo dõi lưu thông ruột, mật khi có trung tiện cho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nhẹ cháo, sữa.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Theo dõi tình trạng ổ bụng, vết mổ, toàn thân, cho người bệnh vận động sớm. Phát hiện và X</w:t>
      </w:r>
      <w:r>
        <w:rPr>
          <w:rFonts w:ascii="Times New Roman" w:hAnsi="Times New Roman" w:cs="Times New Roman"/>
          <w:sz w:val="26"/>
          <w:szCs w:val="26"/>
        </w:rPr>
        <w:t>ử</w:t>
      </w:r>
      <w:r w:rsidRPr="00124558">
        <w:rPr>
          <w:rFonts w:ascii="Times New Roman" w:hAnsi="Times New Roman" w:cs="Times New Roman"/>
          <w:sz w:val="26"/>
          <w:szCs w:val="26"/>
        </w:rPr>
        <w:t xml:space="preserve"> trí các biến chứng do bệnh, do phẫu thuật, do cơ địa</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spacing w:after="0" w:line="312" w:lineRule="auto"/>
        <w:ind w:left="426"/>
        <w:jc w:val="both"/>
        <w:rPr>
          <w:rFonts w:ascii="Times New Roman" w:hAnsi="Times New Roman" w:cs="Times New Roman"/>
          <w:b/>
          <w:i/>
          <w:sz w:val="26"/>
          <w:szCs w:val="26"/>
        </w:rPr>
      </w:pPr>
      <w:r w:rsidRPr="00124558">
        <w:rPr>
          <w:rFonts w:ascii="Times New Roman" w:hAnsi="Times New Roman" w:cs="Times New Roman"/>
          <w:b/>
          <w:i/>
          <w:sz w:val="26"/>
          <w:szCs w:val="26"/>
        </w:rPr>
        <w:t>Sau thời kỳ hậu phẫu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Người bệnh thường diễn biến thuận lợi: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uống được, lưu thông ruột, mật tốt.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Đối với các người bệnh mắc bệnh </w:t>
      </w:r>
      <w:proofErr w:type="gramStart"/>
      <w:r w:rsidRPr="00124558">
        <w:rPr>
          <w:rFonts w:ascii="Times New Roman" w:hAnsi="Times New Roman" w:cs="Times New Roman"/>
          <w:sz w:val="26"/>
          <w:szCs w:val="26"/>
        </w:rPr>
        <w:t>lao</w:t>
      </w:r>
      <w:proofErr w:type="gramEnd"/>
      <w:r w:rsidRPr="00124558">
        <w:rPr>
          <w:rFonts w:ascii="Times New Roman" w:hAnsi="Times New Roman" w:cs="Times New Roman"/>
          <w:sz w:val="26"/>
          <w:szCs w:val="26"/>
        </w:rPr>
        <w:t xml:space="preserve">, viêm không đặc hiệu khác cần chuyển tới cơ sở điều trị chuyên khoa phù hợp. </w:t>
      </w:r>
    </w:p>
    <w:p w:rsidR="00B12E32" w:rsidRPr="00124558" w:rsidRDefault="00B12E32" w:rsidP="00B12E32">
      <w:pPr>
        <w:pStyle w:val="ListParagraph"/>
        <w:numPr>
          <w:ilvl w:val="0"/>
          <w:numId w:val="14"/>
        </w:numPr>
        <w:spacing w:after="0" w:line="312" w:lineRule="auto"/>
        <w:ind w:left="426" w:hanging="426"/>
        <w:jc w:val="both"/>
        <w:rPr>
          <w:rFonts w:ascii="Times New Roman" w:hAnsi="Times New Roman" w:cs="Times New Roman"/>
          <w:b/>
          <w:sz w:val="26"/>
          <w:szCs w:val="26"/>
        </w:rPr>
      </w:pPr>
      <w:r w:rsidRPr="00124558">
        <w:rPr>
          <w:rFonts w:ascii="Times New Roman" w:hAnsi="Times New Roman" w:cs="Times New Roman"/>
          <w:b/>
          <w:sz w:val="26"/>
          <w:szCs w:val="26"/>
        </w:rPr>
        <w:t>Xử trí tai biến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Lưu thông miệng nối không tốt: hẹp, bán tắc</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Biến chứng chảy máu: tại miệng nối hay trong ổ bụng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Bục miệng nối: gây viêm phúc mạc hay rò tiêu hóa, rò mật.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Áp xe tồn dư trong ổ bụng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Tùy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các biến chứng có thể gặp và tình trạng cụ thể mà phải theo dõi điều trị bảo tồn hay phẫu thuật lại. Phẫu thuật xử trí các biến chứng sẽ thực hiện phụ thuộc tình huống cụ thể tại chỗ và toàn thân, cũng như điều kiện tại cơ sở y tế.</w:t>
      </w:r>
    </w:p>
    <w:p w:rsidR="00B12E32" w:rsidRPr="00124558" w:rsidRDefault="00B12E32" w:rsidP="00B12E32">
      <w:p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br w:type="page"/>
      </w:r>
    </w:p>
    <w:p w:rsidR="00B12E32" w:rsidRPr="008C0CAF" w:rsidRDefault="00B12E32" w:rsidP="00B12E32">
      <w:pPr>
        <w:spacing w:after="240" w:line="312" w:lineRule="auto"/>
        <w:jc w:val="center"/>
        <w:rPr>
          <w:rFonts w:ascii="Times New Roman" w:hAnsi="Times New Roman" w:cs="Times New Roman"/>
          <w:b/>
          <w:sz w:val="30"/>
          <w:szCs w:val="30"/>
        </w:rPr>
      </w:pPr>
      <w:r w:rsidRPr="008C0CAF">
        <w:rPr>
          <w:rFonts w:ascii="Times New Roman" w:hAnsi="Times New Roman" w:cs="Times New Roman"/>
          <w:b/>
          <w:sz w:val="30"/>
          <w:szCs w:val="30"/>
        </w:rPr>
        <w:lastRenderedPageBreak/>
        <w:t>NỐI MẬT RUỘT TẬN - BÊN</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ĐẠI CƯƠNG</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 xml:space="preserve">Nối mật ruột tận – bên là phẫu thuật tạo miệng nối lưu thông trực tiếp giữa ống tiêu hóa với ống mật chủ hoặc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 xml:space="preserve">CHỈ ĐỊNH </w:t>
      </w:r>
    </w:p>
    <w:p w:rsidR="00B12E32" w:rsidRPr="00354519" w:rsidRDefault="00B12E32" w:rsidP="00B12E32">
      <w:pPr>
        <w:spacing w:after="0" w:line="312" w:lineRule="auto"/>
        <w:ind w:firstLine="567"/>
        <w:jc w:val="both"/>
        <w:rPr>
          <w:rFonts w:ascii="Times New Roman" w:hAnsi="Times New Roman" w:cs="Times New Roman"/>
          <w:spacing w:val="-5"/>
          <w:sz w:val="26"/>
          <w:szCs w:val="26"/>
        </w:rPr>
      </w:pPr>
      <w:r w:rsidRPr="00354519">
        <w:rPr>
          <w:rFonts w:ascii="Times New Roman" w:hAnsi="Times New Roman" w:cs="Times New Roman"/>
          <w:spacing w:val="-5"/>
          <w:sz w:val="26"/>
          <w:szCs w:val="26"/>
        </w:rPr>
        <w:t>Hẹp cơ vòng Oddi, Xơ hẹp Oddi, hẹp đoạn cuối ống mật chủ, hẹp đường mật sau mổ, hẹp đường mật do viêm tụy, thương tổn đường mật mạn tính, u nang ống mật chủ, ung thư đường mật mà không có chỉ định cắt bỏ</w:t>
      </w:r>
      <w:r w:rsidR="00354519" w:rsidRPr="00354519">
        <w:rPr>
          <w:rFonts w:ascii="Times New Roman" w:hAnsi="Times New Roman" w:cs="Times New Roman"/>
          <w:spacing w:val="-5"/>
          <w:sz w:val="26"/>
          <w:szCs w:val="26"/>
        </w:rPr>
        <w:t xml:space="preserve">, </w:t>
      </w:r>
      <w:r w:rsidR="00354519" w:rsidRPr="00354519">
        <w:rPr>
          <w:rFonts w:ascii="Times New Roman" w:hAnsi="Times New Roman" w:cs="Times New Roman"/>
          <w:spacing w:val="-5"/>
          <w:sz w:val="26"/>
          <w:szCs w:val="26"/>
        </w:rPr>
        <w:t>u đầu tụy gây giãn đường mật mà không thể cắt bỏ</w:t>
      </w:r>
      <w:r w:rsidR="00354519" w:rsidRPr="00354519">
        <w:rPr>
          <w:rFonts w:ascii="Times New Roman" w:hAnsi="Times New Roman" w:cs="Times New Roman"/>
          <w:spacing w:val="-5"/>
          <w:sz w:val="26"/>
          <w:szCs w:val="26"/>
        </w:rPr>
        <w:t xml:space="preserve"> </w:t>
      </w:r>
      <w:bookmarkStart w:id="0" w:name="_GoBack"/>
      <w:bookmarkEnd w:id="0"/>
      <w:r w:rsidRPr="00354519">
        <w:rPr>
          <w:rFonts w:ascii="Times New Roman" w:hAnsi="Times New Roman" w:cs="Times New Roman"/>
          <w:spacing w:val="-5"/>
          <w:sz w:val="26"/>
          <w:szCs w:val="26"/>
        </w:rPr>
        <w:t>…</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 xml:space="preserve">CHỐNG CHỈ ĐỊNH </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Không nên làm miệng nối khi điều kiện tại chỗ và toàn thân không cho phép: tình trạng người bệnh suy kiệt, nhiễm khuẩn nặng ổ bụng (viêm phúc mạc, áp xe tồn dư)</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không đảm bảo an toàn miệng nối, dễ gây bục, rò miệng nối. </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 xml:space="preserve">CHUẨN BỊ </w:t>
      </w:r>
    </w:p>
    <w:p w:rsidR="00B12E32" w:rsidRPr="00595D26" w:rsidRDefault="00B12E32" w:rsidP="00B12E32">
      <w:pPr>
        <w:pStyle w:val="ListParagraph"/>
        <w:numPr>
          <w:ilvl w:val="0"/>
          <w:numId w:val="22"/>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 xml:space="preserve">Người thực hiện: </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Bác sỹ chuyên khoa có kinh nghiệm: 3 bác sỹ, 1 kỹ thuật viên dụng cụ.</w:t>
      </w:r>
    </w:p>
    <w:p w:rsidR="00B12E32" w:rsidRPr="00595D26" w:rsidRDefault="00B12E32" w:rsidP="00B12E32">
      <w:pPr>
        <w:pStyle w:val="ListParagraph"/>
        <w:numPr>
          <w:ilvl w:val="0"/>
          <w:numId w:val="22"/>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 xml:space="preserve">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Làm đủ các xét nghiệm chẩn đoán, chẩn đoán khả năng phẫu thuật</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Hoàn thiện đầy đủ các bước khám lâm sàng, cận lâm sàng cần thiết để có chẩn đoán xác định bệnh (tùy thuộc các phương tiện, cơ sở y tế, nhưng cần phải có một hoặc đầy đủ các tiêu chuẩn chẩn đoán xác định như phim chụp đường mật cản quang hoặc nội soi dạ dày hoặc chụp cắt lớp vi tính), đánh giá các hậu quả của bệnh như tình trạng tắc mật, nhiễm khuẩn, chức năng gan, đông máu, tiểu cầu, di căn các tạng do ung thư,…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Đánh giá tình trạng toàn thân như tuổi, cơ địa, những bệnh mãn tính nặng phối hợp có ảnh hưởng tới cuộc phẫu thuật, trong thời kỳ hậu phẫu. Đánh giá khả năng phẫu thuật để chuẩn bị cho cuộc mổ diễn ra </w:t>
      </w:r>
      <w:proofErr w:type="gramStart"/>
      <w:r w:rsidRPr="00124558">
        <w:rPr>
          <w:rFonts w:ascii="Times New Roman" w:hAnsi="Times New Roman" w:cs="Times New Roman"/>
          <w:sz w:val="26"/>
          <w:szCs w:val="26"/>
        </w:rPr>
        <w:t>an</w:t>
      </w:r>
      <w:proofErr w:type="gramEnd"/>
      <w:r w:rsidRPr="00124558">
        <w:rPr>
          <w:rFonts w:ascii="Times New Roman" w:hAnsi="Times New Roman" w:cs="Times New Roman"/>
          <w:sz w:val="26"/>
          <w:szCs w:val="26"/>
        </w:rPr>
        <w:t xml:space="preserve"> toàn và hiệu quả nhất.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Bồi phụ dinh dưỡng, nước - điện giải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Dùng kháng sinh dự phòng nếu cần thiết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Thụt tháo sạch đại tràng, trong phẫu thuật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kế hoạch.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Giải thích cho người bệnh và gia đình biết rõ bệnh và tình trạng toàn thân, về khả năng phẫu thuật sẽ thực hiện, về các tai biến, biến chứng, di chứng có thể gặp do bệnh, do phẫu thuật, do gây mê, do cơ địa của người bệnh.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Giải đáp những khúc mắc của người bệnh về bệnh tật, về phẫu thuật</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trong phạm vi cho phép.</w:t>
      </w:r>
    </w:p>
    <w:p w:rsidR="00B12E32" w:rsidRPr="00595D26" w:rsidRDefault="00B12E32" w:rsidP="00B12E32">
      <w:pPr>
        <w:pStyle w:val="ListParagraph"/>
        <w:numPr>
          <w:ilvl w:val="0"/>
          <w:numId w:val="22"/>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Phương tiện</w:t>
      </w:r>
    </w:p>
    <w:p w:rsidR="00B12E32" w:rsidRPr="00124558" w:rsidRDefault="00B12E32" w:rsidP="00B12E32">
      <w:pPr>
        <w:spacing w:after="0" w:line="312" w:lineRule="auto"/>
        <w:ind w:firstLine="567"/>
        <w:jc w:val="both"/>
        <w:rPr>
          <w:rFonts w:ascii="Times New Roman" w:hAnsi="Times New Roman" w:cs="Times New Roman"/>
          <w:sz w:val="26"/>
          <w:szCs w:val="26"/>
        </w:rPr>
      </w:pPr>
      <w:r w:rsidRPr="00124558">
        <w:rPr>
          <w:rFonts w:ascii="Times New Roman" w:hAnsi="Times New Roman" w:cs="Times New Roman"/>
          <w:sz w:val="26"/>
          <w:szCs w:val="26"/>
        </w:rPr>
        <w:t>Dụng cụ phẫu thuật cơ bản, chỉ khâu, dụng cụ nội soi</w:t>
      </w:r>
      <w:proofErr w:type="gramStart"/>
      <w:r w:rsidRPr="00124558">
        <w:rPr>
          <w:rFonts w:ascii="Times New Roman" w:hAnsi="Times New Roman" w:cs="Times New Roman"/>
          <w:sz w:val="26"/>
          <w:szCs w:val="26"/>
        </w:rPr>
        <w:t>,…</w:t>
      </w:r>
      <w:proofErr w:type="gramEnd"/>
    </w:p>
    <w:p w:rsidR="00B12E32" w:rsidRPr="00595D26" w:rsidRDefault="00B12E32" w:rsidP="00B12E32">
      <w:pPr>
        <w:pStyle w:val="ListParagraph"/>
        <w:numPr>
          <w:ilvl w:val="0"/>
          <w:numId w:val="22"/>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Dự kiến thời gian phẫu thuật</w:t>
      </w:r>
    </w:p>
    <w:p w:rsidR="00B12E32" w:rsidRPr="00184095" w:rsidRDefault="00B12E32" w:rsidP="00B12E32">
      <w:pPr>
        <w:spacing w:after="0" w:line="312" w:lineRule="auto"/>
        <w:ind w:firstLine="567"/>
        <w:jc w:val="both"/>
        <w:rPr>
          <w:rFonts w:ascii="Times New Roman" w:hAnsi="Times New Roman" w:cs="Times New Roman"/>
          <w:sz w:val="26"/>
          <w:szCs w:val="26"/>
        </w:rPr>
      </w:pPr>
      <w:r w:rsidRPr="00184095">
        <w:rPr>
          <w:rFonts w:ascii="Times New Roman" w:hAnsi="Times New Roman" w:cs="Times New Roman"/>
          <w:sz w:val="26"/>
          <w:szCs w:val="26"/>
        </w:rPr>
        <w:t>Tùy thuộc vào tổn thương, thông thường 150 phút.</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 xml:space="preserve">CÁC BƯỚC TIẾN HÀNH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1: Vô cảm: gây mê tĩnh mạch hoặc nội khí quản.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Bước 2: Sát khuẩn, trải toan vùng mổ</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Bước 3: Rạch da</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Đường trắng giữa trên dưới rốn. Có thể mổ nội soi hoặc nội soi hỗ trợ nếu điều kiện người bệnh, cơ sở y tế cho phép và Người thực hiện có thể thực hiện được.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4: Thăm dò xác định tổn thương </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Đánh giá thương tổn: thương tổn chính, tình trạng các tạng khác trong ổ bụng. </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Xác định vị trí nối tắt: chọn vị trí ruột nối phù hợp (mạch nuôi tốt, hồng, mềm mại</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Bước 5: Làm miệng nối.</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Cắt túi mật </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Phẫu tích ống mật chủ ra khỏi tĩnh mạch cửa và động mạch gan riêng.</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C</w:t>
      </w:r>
      <w:r w:rsidRPr="00124558">
        <w:rPr>
          <w:rFonts w:ascii="Times New Roman" w:hAnsi="Times New Roman" w:cs="Times New Roman"/>
          <w:sz w:val="26"/>
          <w:szCs w:val="26"/>
        </w:rPr>
        <w:t>ắt đôi ống mật chủ ngang mức chỗ đổ vào của ống cổ túi mật.</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Khâu lại đầu dưới ống mật chủ.</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Nối ống mật chủ hoặc ống gan </w:t>
      </w:r>
      <w:proofErr w:type="gramStart"/>
      <w:r w:rsidRPr="00124558">
        <w:rPr>
          <w:rFonts w:ascii="Times New Roman" w:hAnsi="Times New Roman" w:cs="Times New Roman"/>
          <w:sz w:val="26"/>
          <w:szCs w:val="26"/>
        </w:rPr>
        <w:t>chung</w:t>
      </w:r>
      <w:proofErr w:type="gramEnd"/>
      <w:r w:rsidRPr="00124558">
        <w:rPr>
          <w:rFonts w:ascii="Times New Roman" w:hAnsi="Times New Roman" w:cs="Times New Roman"/>
          <w:sz w:val="26"/>
          <w:szCs w:val="26"/>
        </w:rPr>
        <w:t xml:space="preserve"> với ống tiêu hóa (thông thường là quai hỗng tràng đầu tiên hoặc tá tràng) kiểu tận – bên, thùy thuộc vào thương tổn ở đường mật.</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Kỹ thuật khâu nối: thực hiện miệng nối có thể bằng nối tay hay nối máy; dùng kỹ thuật nối một lớp hoặc hai lớp tùy thuộc vào điều kiện, có thể đặt 1 dẫn lưu đường mật kiểu Volker</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Bước 6: Lau sạch ổ bụng, đóng thành bụng. </w:t>
      </w:r>
    </w:p>
    <w:p w:rsidR="00B12E32" w:rsidRPr="00124558" w:rsidRDefault="00B12E32" w:rsidP="00B12E32">
      <w:pPr>
        <w:pStyle w:val="ListParagraph"/>
        <w:numPr>
          <w:ilvl w:val="0"/>
          <w:numId w:val="18"/>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Có thể đặt dẫn lưu hay không tùy thuộc tình trạng thực tế cuộc mổ. </w:t>
      </w:r>
    </w:p>
    <w:p w:rsidR="00B12E32" w:rsidRPr="003E3409" w:rsidRDefault="00B12E32" w:rsidP="00B12E32">
      <w:pPr>
        <w:pStyle w:val="ListParagraph"/>
        <w:numPr>
          <w:ilvl w:val="0"/>
          <w:numId w:val="20"/>
        </w:numPr>
        <w:spacing w:after="0" w:line="312" w:lineRule="auto"/>
        <w:ind w:left="450" w:hanging="450"/>
        <w:jc w:val="both"/>
        <w:rPr>
          <w:rFonts w:ascii="Times New Roman" w:hAnsi="Times New Roman" w:cs="Times New Roman"/>
          <w:b/>
          <w:sz w:val="24"/>
          <w:szCs w:val="26"/>
        </w:rPr>
      </w:pPr>
      <w:r w:rsidRPr="003E3409">
        <w:rPr>
          <w:rFonts w:ascii="Times New Roman" w:hAnsi="Times New Roman" w:cs="Times New Roman"/>
          <w:b/>
          <w:sz w:val="24"/>
          <w:szCs w:val="26"/>
        </w:rPr>
        <w:t>THEO DÕI VÀ XỬ LÝ TAI BIẾN, BIẾN CHỨNG</w:t>
      </w:r>
    </w:p>
    <w:p w:rsidR="00B12E32" w:rsidRPr="00595D26" w:rsidRDefault="00B12E32" w:rsidP="00B12E32">
      <w:pPr>
        <w:pStyle w:val="ListParagraph"/>
        <w:numPr>
          <w:ilvl w:val="0"/>
          <w:numId w:val="21"/>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Theo dõi:</w:t>
      </w:r>
    </w:p>
    <w:p w:rsidR="00B12E32" w:rsidRPr="00124558" w:rsidRDefault="00B12E32" w:rsidP="00B12E32">
      <w:pPr>
        <w:pStyle w:val="Default"/>
        <w:spacing w:line="312" w:lineRule="auto"/>
        <w:jc w:val="both"/>
        <w:rPr>
          <w:i/>
          <w:color w:val="auto"/>
          <w:sz w:val="26"/>
          <w:szCs w:val="26"/>
        </w:rPr>
      </w:pPr>
      <w:r w:rsidRPr="00124558">
        <w:rPr>
          <w:b/>
          <w:bCs/>
          <w:i/>
          <w:color w:val="auto"/>
          <w:sz w:val="26"/>
          <w:szCs w:val="26"/>
        </w:rPr>
        <w:t xml:space="preserve">Thời kỳ hậu phẫu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lastRenderedPageBreak/>
        <w:t>Trong 24 giờ đầu: Theo dõi tình trạng toàn thân, tri giác, đo mạch, nhiệt độ, huyết áp, nhịp thở. Truyền dịch, dùng kháng sinh, thuốc giảm đau</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theo chỉ định ghi trong bệnh án.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Những ngày sau: </w:t>
      </w:r>
    </w:p>
    <w:p w:rsidR="00B12E32" w:rsidRPr="00124558" w:rsidRDefault="00B12E32" w:rsidP="00B12E32">
      <w:pPr>
        <w:pStyle w:val="ListParagraph"/>
        <w:numPr>
          <w:ilvl w:val="0"/>
          <w:numId w:val="19"/>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Truyền dịch, dùng kháng sinh</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theo y lệnh trong hồ sơ. </w:t>
      </w:r>
    </w:p>
    <w:p w:rsidR="00B12E32" w:rsidRPr="00124558" w:rsidRDefault="00B12E32" w:rsidP="00B12E32">
      <w:pPr>
        <w:pStyle w:val="ListParagraph"/>
        <w:numPr>
          <w:ilvl w:val="0"/>
          <w:numId w:val="19"/>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 xml:space="preserve">Theo dõi lưu thông ruột, mật khi có trung tiện cho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nhẹ cháo, sữa. </w:t>
      </w:r>
    </w:p>
    <w:p w:rsidR="00B12E32" w:rsidRPr="00124558" w:rsidRDefault="00B12E32" w:rsidP="00B12E32">
      <w:pPr>
        <w:pStyle w:val="ListParagraph"/>
        <w:numPr>
          <w:ilvl w:val="0"/>
          <w:numId w:val="19"/>
        </w:numPr>
        <w:spacing w:after="0" w:line="312" w:lineRule="auto"/>
        <w:jc w:val="both"/>
        <w:rPr>
          <w:rFonts w:ascii="Times New Roman" w:hAnsi="Times New Roman" w:cs="Times New Roman"/>
          <w:sz w:val="26"/>
          <w:szCs w:val="26"/>
        </w:rPr>
      </w:pPr>
      <w:r w:rsidRPr="00124558">
        <w:rPr>
          <w:rFonts w:ascii="Times New Roman" w:hAnsi="Times New Roman" w:cs="Times New Roman"/>
          <w:sz w:val="26"/>
          <w:szCs w:val="26"/>
        </w:rPr>
        <w:t>Theo dõi tình trạng ổ bụng, vết mổ, toàn thân, cho người bệnh vận động sớm. Phát hiện và X</w:t>
      </w:r>
      <w:r>
        <w:rPr>
          <w:rFonts w:ascii="Times New Roman" w:hAnsi="Times New Roman" w:cs="Times New Roman"/>
          <w:sz w:val="26"/>
          <w:szCs w:val="26"/>
        </w:rPr>
        <w:t>ử</w:t>
      </w:r>
      <w:r w:rsidRPr="00124558">
        <w:rPr>
          <w:rFonts w:ascii="Times New Roman" w:hAnsi="Times New Roman" w:cs="Times New Roman"/>
          <w:sz w:val="26"/>
          <w:szCs w:val="26"/>
        </w:rPr>
        <w:t xml:space="preserve"> trí các biến chứng do bệnh, do phẫu thuật, do cơ địa</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spacing w:after="0" w:line="312" w:lineRule="auto"/>
        <w:jc w:val="both"/>
        <w:rPr>
          <w:rFonts w:ascii="Times New Roman" w:hAnsi="Times New Roman" w:cs="Times New Roman"/>
          <w:b/>
          <w:bCs/>
          <w:i/>
          <w:sz w:val="26"/>
          <w:szCs w:val="26"/>
        </w:rPr>
      </w:pPr>
      <w:r w:rsidRPr="00124558">
        <w:rPr>
          <w:rFonts w:ascii="Times New Roman" w:hAnsi="Times New Roman" w:cs="Times New Roman"/>
          <w:b/>
          <w:bCs/>
          <w:i/>
          <w:sz w:val="26"/>
          <w:szCs w:val="26"/>
        </w:rPr>
        <w:t>Sau thời kỳ hậu phẫu</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Người bệnh thường diễn biến thuận lợi: </w:t>
      </w:r>
      <w:proofErr w:type="gramStart"/>
      <w:r w:rsidRPr="00124558">
        <w:rPr>
          <w:rFonts w:ascii="Times New Roman" w:hAnsi="Times New Roman" w:cs="Times New Roman"/>
          <w:sz w:val="26"/>
          <w:szCs w:val="26"/>
        </w:rPr>
        <w:t>ăn</w:t>
      </w:r>
      <w:proofErr w:type="gramEnd"/>
      <w:r w:rsidRPr="00124558">
        <w:rPr>
          <w:rFonts w:ascii="Times New Roman" w:hAnsi="Times New Roman" w:cs="Times New Roman"/>
          <w:sz w:val="26"/>
          <w:szCs w:val="26"/>
        </w:rPr>
        <w:t xml:space="preserve"> uống được, lưu thông ruột, mật tốt.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Đối với các người bệnh mắc bệnh </w:t>
      </w:r>
      <w:proofErr w:type="gramStart"/>
      <w:r w:rsidRPr="00124558">
        <w:rPr>
          <w:rFonts w:ascii="Times New Roman" w:hAnsi="Times New Roman" w:cs="Times New Roman"/>
          <w:sz w:val="26"/>
          <w:szCs w:val="26"/>
        </w:rPr>
        <w:t>lao</w:t>
      </w:r>
      <w:proofErr w:type="gramEnd"/>
      <w:r w:rsidRPr="00124558">
        <w:rPr>
          <w:rFonts w:ascii="Times New Roman" w:hAnsi="Times New Roman" w:cs="Times New Roman"/>
          <w:sz w:val="26"/>
          <w:szCs w:val="26"/>
        </w:rPr>
        <w:t xml:space="preserve">, viêm không đặc hiệu khác cần chuyển tới cơ sở điều trị chuyên khoa phù hợp. </w:t>
      </w:r>
    </w:p>
    <w:p w:rsidR="00B12E32" w:rsidRPr="00595D26" w:rsidRDefault="00B12E32" w:rsidP="00B12E32">
      <w:pPr>
        <w:pStyle w:val="ListParagraph"/>
        <w:numPr>
          <w:ilvl w:val="0"/>
          <w:numId w:val="21"/>
        </w:numPr>
        <w:spacing w:after="0" w:line="312" w:lineRule="auto"/>
        <w:ind w:left="426" w:hanging="426"/>
        <w:jc w:val="both"/>
        <w:rPr>
          <w:rFonts w:ascii="Times New Roman" w:hAnsi="Times New Roman" w:cs="Times New Roman"/>
          <w:b/>
          <w:sz w:val="26"/>
          <w:szCs w:val="26"/>
        </w:rPr>
      </w:pPr>
      <w:r w:rsidRPr="00595D26">
        <w:rPr>
          <w:rFonts w:ascii="Times New Roman" w:hAnsi="Times New Roman" w:cs="Times New Roman"/>
          <w:b/>
          <w:sz w:val="26"/>
          <w:szCs w:val="26"/>
        </w:rPr>
        <w:t>Xử trí tai biến</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Lưu thông miệng nối không tốt: hẹp, bán tắc</w:t>
      </w:r>
      <w:proofErr w:type="gramStart"/>
      <w:r w:rsidRPr="00124558">
        <w:rPr>
          <w:rFonts w:ascii="Times New Roman" w:hAnsi="Times New Roman" w:cs="Times New Roman"/>
          <w:sz w:val="26"/>
          <w:szCs w:val="26"/>
        </w:rPr>
        <w:t>,…</w:t>
      </w:r>
      <w:proofErr w:type="gramEnd"/>
      <w:r w:rsidRPr="00124558">
        <w:rPr>
          <w:rFonts w:ascii="Times New Roman" w:hAnsi="Times New Roman" w:cs="Times New Roman"/>
          <w:sz w:val="26"/>
          <w:szCs w:val="26"/>
        </w:rPr>
        <w:t xml:space="preserve">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Biến chứng chảy máu: tại miệng nối hay trong ổ bụng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Bục miệng nối: gây viêm phúc mạc hay rò tiêu hóa, rò mật.</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Áp xe tồn dư trong ổ bụng </w:t>
      </w:r>
    </w:p>
    <w:p w:rsidR="00B12E32" w:rsidRPr="00124558" w:rsidRDefault="00B12E32" w:rsidP="00B12E32">
      <w:pPr>
        <w:pStyle w:val="ListParagraph"/>
        <w:numPr>
          <w:ilvl w:val="0"/>
          <w:numId w:val="2"/>
        </w:numPr>
        <w:spacing w:after="0" w:line="312" w:lineRule="auto"/>
        <w:ind w:left="567" w:hanging="283"/>
        <w:jc w:val="both"/>
        <w:rPr>
          <w:rFonts w:ascii="Times New Roman" w:hAnsi="Times New Roman" w:cs="Times New Roman"/>
          <w:sz w:val="26"/>
          <w:szCs w:val="26"/>
        </w:rPr>
      </w:pPr>
      <w:r w:rsidRPr="00124558">
        <w:rPr>
          <w:rFonts w:ascii="Times New Roman" w:hAnsi="Times New Roman" w:cs="Times New Roman"/>
          <w:sz w:val="26"/>
          <w:szCs w:val="26"/>
        </w:rPr>
        <w:t xml:space="preserve">Tùy </w:t>
      </w:r>
      <w:proofErr w:type="gramStart"/>
      <w:r w:rsidRPr="00124558">
        <w:rPr>
          <w:rFonts w:ascii="Times New Roman" w:hAnsi="Times New Roman" w:cs="Times New Roman"/>
          <w:sz w:val="26"/>
          <w:szCs w:val="26"/>
        </w:rPr>
        <w:t>theo</w:t>
      </w:r>
      <w:proofErr w:type="gramEnd"/>
      <w:r w:rsidRPr="00124558">
        <w:rPr>
          <w:rFonts w:ascii="Times New Roman" w:hAnsi="Times New Roman" w:cs="Times New Roman"/>
          <w:sz w:val="26"/>
          <w:szCs w:val="26"/>
        </w:rPr>
        <w:t xml:space="preserve"> các biến chứng có thể gặp và tình trạng cụ thể mà phải theo dõi điều trị bảo tồn hay phẫu thuật lại. Phẫu thuật xử trí các biến chứng sẽ thực hiện phụ thuộc tình huống cụ thể tại chỗ và toàn thân, cũng như điều kiện tại cơ sở y tế.</w:t>
      </w:r>
    </w:p>
    <w:p w:rsidR="00E42D42" w:rsidRPr="00B12E32" w:rsidRDefault="00354519" w:rsidP="00B12E32">
      <w:pPr>
        <w:spacing w:after="0" w:line="312" w:lineRule="auto"/>
        <w:jc w:val="both"/>
        <w:rPr>
          <w:rFonts w:ascii="Times New Roman" w:hAnsi="Times New Roman" w:cs="Times New Roman"/>
          <w:sz w:val="26"/>
          <w:szCs w:val="26"/>
        </w:rPr>
      </w:pPr>
    </w:p>
    <w:sectPr w:rsidR="00E42D42" w:rsidRPr="00B12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Ntimes new roman">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04FDE"/>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C5E"/>
    <w:multiLevelType w:val="hybridMultilevel"/>
    <w:tmpl w:val="7F50C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0006E"/>
    <w:multiLevelType w:val="hybridMultilevel"/>
    <w:tmpl w:val="2B5E3D42"/>
    <w:lvl w:ilvl="0" w:tplc="500A2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E3EE8"/>
    <w:multiLevelType w:val="hybridMultilevel"/>
    <w:tmpl w:val="D200016E"/>
    <w:lvl w:ilvl="0" w:tplc="4ED83B3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1628F"/>
    <w:multiLevelType w:val="hybridMultilevel"/>
    <w:tmpl w:val="B8A4F10A"/>
    <w:lvl w:ilvl="0" w:tplc="BAFAA90E">
      <w:start w:val="1"/>
      <w:numFmt w:val="bullet"/>
      <w:lvlText w:val="+"/>
      <w:lvlJc w:val="left"/>
      <w:pPr>
        <w:ind w:left="720" w:hanging="360"/>
      </w:pPr>
      <w:rPr>
        <w:rFonts w:ascii="VNtimes new roman" w:hAnsi="VN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E203A"/>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85E78"/>
    <w:multiLevelType w:val="hybridMultilevel"/>
    <w:tmpl w:val="513837AA"/>
    <w:lvl w:ilvl="0" w:tplc="500A2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716C62"/>
    <w:multiLevelType w:val="hybridMultilevel"/>
    <w:tmpl w:val="2B5E3D42"/>
    <w:lvl w:ilvl="0" w:tplc="500A2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5C0812"/>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CDE"/>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77011A"/>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2C2BFF"/>
    <w:multiLevelType w:val="hybridMultilevel"/>
    <w:tmpl w:val="FBA21228"/>
    <w:lvl w:ilvl="0" w:tplc="E436A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0B2666"/>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992024"/>
    <w:multiLevelType w:val="hybridMultilevel"/>
    <w:tmpl w:val="2B5E3D42"/>
    <w:lvl w:ilvl="0" w:tplc="500A2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4F4016"/>
    <w:multiLevelType w:val="hybridMultilevel"/>
    <w:tmpl w:val="7F50C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AE6FEE"/>
    <w:multiLevelType w:val="hybridMultilevel"/>
    <w:tmpl w:val="513837AA"/>
    <w:lvl w:ilvl="0" w:tplc="500A2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501B23"/>
    <w:multiLevelType w:val="hybridMultilevel"/>
    <w:tmpl w:val="883C0C84"/>
    <w:lvl w:ilvl="0" w:tplc="BAFAA90E">
      <w:start w:val="1"/>
      <w:numFmt w:val="bullet"/>
      <w:lvlText w:val="+"/>
      <w:lvlJc w:val="left"/>
      <w:pPr>
        <w:ind w:left="720" w:hanging="360"/>
      </w:pPr>
      <w:rPr>
        <w:rFonts w:ascii="VNtimes new roman" w:hAnsi="VN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933DE"/>
    <w:multiLevelType w:val="hybridMultilevel"/>
    <w:tmpl w:val="3516F6C6"/>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DB536F"/>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202618"/>
    <w:multiLevelType w:val="hybridMultilevel"/>
    <w:tmpl w:val="5B76533C"/>
    <w:lvl w:ilvl="0" w:tplc="BAFAA90E">
      <w:start w:val="1"/>
      <w:numFmt w:val="bullet"/>
      <w:lvlText w:val="+"/>
      <w:lvlJc w:val="left"/>
      <w:pPr>
        <w:ind w:left="720" w:hanging="360"/>
      </w:pPr>
      <w:rPr>
        <w:rFonts w:ascii="VNtimes new roman" w:hAnsi="VN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AC3639"/>
    <w:multiLevelType w:val="hybridMultilevel"/>
    <w:tmpl w:val="4E360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FC719F"/>
    <w:multiLevelType w:val="hybridMultilevel"/>
    <w:tmpl w:val="F2EE3DF8"/>
    <w:lvl w:ilvl="0" w:tplc="BD563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5"/>
  </w:num>
  <w:num w:numId="4">
    <w:abstractNumId w:val="20"/>
  </w:num>
  <w:num w:numId="5">
    <w:abstractNumId w:val="1"/>
  </w:num>
  <w:num w:numId="6">
    <w:abstractNumId w:val="14"/>
  </w:num>
  <w:num w:numId="7">
    <w:abstractNumId w:val="9"/>
  </w:num>
  <w:num w:numId="8">
    <w:abstractNumId w:val="11"/>
  </w:num>
  <w:num w:numId="9">
    <w:abstractNumId w:val="13"/>
  </w:num>
  <w:num w:numId="10">
    <w:abstractNumId w:val="5"/>
  </w:num>
  <w:num w:numId="11">
    <w:abstractNumId w:val="18"/>
  </w:num>
  <w:num w:numId="12">
    <w:abstractNumId w:val="0"/>
  </w:num>
  <w:num w:numId="13">
    <w:abstractNumId w:val="2"/>
  </w:num>
  <w:num w:numId="14">
    <w:abstractNumId w:val="8"/>
  </w:num>
  <w:num w:numId="15">
    <w:abstractNumId w:val="10"/>
  </w:num>
  <w:num w:numId="16">
    <w:abstractNumId w:val="4"/>
  </w:num>
  <w:num w:numId="17">
    <w:abstractNumId w:val="6"/>
  </w:num>
  <w:num w:numId="18">
    <w:abstractNumId w:val="16"/>
  </w:num>
  <w:num w:numId="19">
    <w:abstractNumId w:val="19"/>
  </w:num>
  <w:num w:numId="20">
    <w:abstractNumId w:val="7"/>
  </w:num>
  <w:num w:numId="21">
    <w:abstractNumId w:val="2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622"/>
    <w:rsid w:val="00300BAE"/>
    <w:rsid w:val="00354519"/>
    <w:rsid w:val="00AC6464"/>
    <w:rsid w:val="00B12E32"/>
    <w:rsid w:val="00DF6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8584DD-D360-4470-965B-1462251B5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E3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E32"/>
    <w:pPr>
      <w:ind w:left="720"/>
      <w:contextualSpacing/>
    </w:pPr>
  </w:style>
  <w:style w:type="paragraph" w:customStyle="1" w:styleId="Default">
    <w:name w:val="Default"/>
    <w:rsid w:val="00B12E3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2230</Words>
  <Characters>12717</Characters>
  <Application>Microsoft Office Word</Application>
  <DocSecurity>0</DocSecurity>
  <Lines>105</Lines>
  <Paragraphs>29</Paragraphs>
  <ScaleCrop>false</ScaleCrop>
  <Company/>
  <LinksUpToDate>false</LinksUpToDate>
  <CharactersWithSpaces>14918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2020-02-05T07:32:00Z</dcterms:created>
  <dcterms:modified xsi:type="dcterms:W3CDTF">2021-10-28T07:10:00Z</dcterms:modified>
</cp:coreProperties>
</file>